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7" w:rsidRPr="00DB1267" w:rsidRDefault="00DB1267" w:rsidP="00DB1267">
      <w:pPr>
        <w:widowControl w:val="0"/>
        <w:autoSpaceDE w:val="0"/>
        <w:autoSpaceDN w:val="0"/>
        <w:spacing w:before="74" w:after="0" w:line="278" w:lineRule="auto"/>
        <w:ind w:left="3317" w:right="1344" w:hanging="1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рабочей программе по индивидуальному проекту для 10-11 классов (ФГОС)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567" w:right="98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по индивидуальному проекту для 10-11 классов (базовый уровень) составлена на основе следующих нормативно-правовых и инструктивно- методических документов: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  требования ФГОС СОО;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положения о лицензировании образовательной деятельности, утвержденного постановлением    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Правительства Российской Федерации от 28 октября 2013 г. № 966;</w:t>
      </w:r>
    </w:p>
    <w:p w:rsidR="00DB1267" w:rsidRPr="00DB1267" w:rsidRDefault="00DB1267" w:rsidP="00DB126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29 декабря 2012 года</w:t>
      </w:r>
      <w:r w:rsidRPr="00DB12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</w:t>
      </w:r>
    </w:p>
    <w:p w:rsidR="00DB1267" w:rsidRPr="00DB1267" w:rsidRDefault="00DB1267" w:rsidP="00DB1267">
      <w:pPr>
        <w:spacing w:after="0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Федерации» (с изменениями и дополнениями);</w:t>
      </w:r>
    </w:p>
    <w:p w:rsidR="00DB1267" w:rsidRPr="00DB1267" w:rsidRDefault="00DB1267" w:rsidP="00DB126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среднего общего образования,    </w:t>
      </w:r>
    </w:p>
    <w:p w:rsidR="00DB1267" w:rsidRPr="00DB1267" w:rsidRDefault="00DB1267" w:rsidP="00DB126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утвержденный приказом Министерства образования и науки Российской Федерации от 17 мая </w:t>
      </w:r>
    </w:p>
    <w:p w:rsidR="00DB1267" w:rsidRPr="00DB1267" w:rsidRDefault="00DB1267" w:rsidP="00DB1267">
      <w:pPr>
        <w:spacing w:after="0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2012 г. № 413 (с изменениями и дополнениями);</w:t>
      </w:r>
    </w:p>
    <w:p w:rsidR="00DB1267" w:rsidRPr="00DB1267" w:rsidRDefault="00DB1267" w:rsidP="00DB126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 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  </w:t>
      </w:r>
    </w:p>
    <w:p w:rsidR="00DB1267" w:rsidRPr="00DB1267" w:rsidRDefault="00DB1267" w:rsidP="00DB126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общеобразовательным программам – образовательным программам начального общего, </w:t>
      </w:r>
    </w:p>
    <w:p w:rsidR="00DB1267" w:rsidRPr="00DB1267" w:rsidRDefault="00DB1267" w:rsidP="00DB126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основного общего и среднего общего образования, утвержденным приказом </w:t>
      </w:r>
      <w:proofErr w:type="spellStart"/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267" w:rsidRPr="00DB1267" w:rsidRDefault="00DB1267" w:rsidP="00DB1267">
      <w:pPr>
        <w:spacing w:after="0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от 30.08.2013 года № 1015 (с изменениями и дополнениями);</w:t>
      </w:r>
    </w:p>
    <w:p w:rsidR="00DB1267" w:rsidRPr="00DB1267" w:rsidRDefault="00DB1267" w:rsidP="00DB126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2.4.2.2821-10 «Санитарно-эпидемиологические требования к условиям и организации </w:t>
      </w:r>
    </w:p>
    <w:p w:rsidR="00DB1267" w:rsidRPr="00DB1267" w:rsidRDefault="00DB1267" w:rsidP="00DB126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 в общеобразовательных учреждениях»</w:t>
      </w:r>
      <w:r w:rsidRPr="00DB12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СанПиН), утвержденным </w:t>
      </w:r>
    </w:p>
    <w:p w:rsidR="00DB1267" w:rsidRPr="00DB1267" w:rsidRDefault="00DB1267" w:rsidP="00DB1267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Главного государственного санитарного врача РФ от 29.12.2010 № 189 (с </w:t>
      </w:r>
    </w:p>
    <w:p w:rsidR="00DB1267" w:rsidRPr="00DB1267" w:rsidRDefault="00DB1267" w:rsidP="00DB1267">
      <w:pPr>
        <w:spacing w:after="0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изменениями и дополнениями).</w:t>
      </w:r>
    </w:p>
    <w:p w:rsidR="00DB1267" w:rsidRPr="00DB1267" w:rsidRDefault="00DB1267" w:rsidP="00DB1267">
      <w:pPr>
        <w:widowControl w:val="0"/>
        <w:tabs>
          <w:tab w:val="left" w:pos="821"/>
          <w:tab w:val="left" w:pos="822"/>
        </w:tabs>
        <w:autoSpaceDE w:val="0"/>
        <w:autoSpaceDN w:val="0"/>
        <w:spacing w:before="3"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Приказа Министерства образования и науки Российской Федерации от</w:t>
      </w:r>
      <w:r w:rsidRPr="00DB1267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17.05.2012г.</w:t>
      </w:r>
    </w:p>
    <w:p w:rsidR="00DB1267" w:rsidRPr="00DB1267" w:rsidRDefault="00DB1267" w:rsidP="00DB1267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№413 </w:t>
      </w:r>
      <w:r w:rsidRPr="00DB12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«Об</w:t>
      </w:r>
      <w:r w:rsidRPr="00DB12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ab/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федерального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государственного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образовательного стандарта среднего (полного) общего</w:t>
      </w:r>
      <w:r w:rsidRPr="00DB126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образования».</w:t>
      </w:r>
    </w:p>
    <w:p w:rsidR="00DB1267" w:rsidRPr="00DB1267" w:rsidRDefault="00DB1267" w:rsidP="00DB1267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B1267" w:rsidRPr="00DB1267" w:rsidRDefault="00DB1267" w:rsidP="00DB126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 учебный план старшей школы должен</w:t>
      </w:r>
      <w:r w:rsidRPr="00DB1267">
        <w:rPr>
          <w:rFonts w:ascii="Times New Roman" w:eastAsia="Times New Roman" w:hAnsi="Times New Roman" w:cs="Times New Roman"/>
          <w:spacing w:val="59"/>
          <w:sz w:val="24"/>
          <w:szCs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включать «Индивидуальный проект». Таким образом, актуальность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Отличительная особенность 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проектирования.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  <w:sectPr w:rsidR="00DB1267" w:rsidRPr="00DB1267" w:rsidSect="0004588B">
          <w:pgSz w:w="11910" w:h="16840"/>
          <w:pgMar w:top="1040" w:right="740" w:bottom="280" w:left="1600" w:header="720" w:footer="720" w:gutter="0"/>
          <w:cols w:space="720"/>
        </w:sectPr>
      </w:pPr>
    </w:p>
    <w:p w:rsidR="00DB1267" w:rsidRPr="00DB1267" w:rsidRDefault="00DB1267" w:rsidP="00DB1267">
      <w:pPr>
        <w:widowControl w:val="0"/>
        <w:autoSpaceDE w:val="0"/>
        <w:autoSpaceDN w:val="0"/>
        <w:spacing w:before="1" w:after="0"/>
        <w:ind w:left="-426"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. Индивидуальный проект выполняется обучающимся в течение одного (двух)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</w:t>
      </w:r>
      <w:r w:rsidRPr="00DB126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иного.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Times New Roman" w:eastAsia="Times New Roman" w:hAnsi="Times New Roman" w:cs="Times New Roman"/>
          <w:b/>
          <w:lang w:eastAsia="ru-RU" w:bidi="ru-RU"/>
        </w:rPr>
      </w:pPr>
      <w:proofErr w:type="spellStart"/>
      <w:r w:rsidRPr="00DB1267">
        <w:rPr>
          <w:rFonts w:ascii="Times New Roman" w:eastAsia="Times New Roman" w:hAnsi="Times New Roman" w:cs="Times New Roman"/>
          <w:b/>
          <w:lang w:eastAsia="ru-RU" w:bidi="ru-RU"/>
        </w:rPr>
        <w:t>Межпредметные</w:t>
      </w:r>
      <w:proofErr w:type="spellEnd"/>
      <w:r w:rsidRPr="00DB1267">
        <w:rPr>
          <w:rFonts w:ascii="Times New Roman" w:eastAsia="Times New Roman" w:hAnsi="Times New Roman" w:cs="Times New Roman"/>
          <w:b/>
          <w:lang w:eastAsia="ru-RU" w:bidi="ru-RU"/>
        </w:rPr>
        <w:t xml:space="preserve"> связи просматриваются через взаимодействие с: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- русским языком (воспитание культуры речи через чтение и воспроизведение текста;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Wingdings" w:eastAsia="Times New Roman" w:hAnsi="Wingdings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культуры анализа текста на примере приёма</w:t>
      </w:r>
      <w:r w:rsidRPr="00DB1267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«описание»);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Wingdings" w:eastAsia="Times New Roman" w:hAnsi="Wingdings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- информатикой (использование ИКТ для индивидуальных</w:t>
      </w:r>
      <w:r w:rsidRPr="00DB126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проектов);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 с другими предметными областями по теме индивидуального проекта ученика. 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Wingdings" w:eastAsia="Times New Roman" w:hAnsi="Wingdings" w:cs="Times New Roman"/>
          <w:b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Общие цели</w:t>
      </w:r>
      <w:r w:rsidRPr="00DB1267">
        <w:rPr>
          <w:rFonts w:ascii="Times New Roman" w:eastAsia="Times New Roman" w:hAnsi="Times New Roman" w:cs="Times New Roman"/>
          <w:b/>
          <w:spacing w:val="-2"/>
          <w:sz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предмета: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Wingdings" w:eastAsia="Times New Roman" w:hAnsi="Wingdings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-удовлетворение индивидуальных запросов</w:t>
      </w:r>
      <w:r w:rsidRPr="00DB126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обучающихся;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Wingdings" w:eastAsia="Times New Roman" w:hAnsi="Wingdings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-общеобразовательную, общекультурную составляющую данной ступени общего образования;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Wingdings" w:eastAsia="Times New Roman" w:hAnsi="Wingdings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-развитие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ab/>
        <w:t>личности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ab/>
        <w:t>обучающихся,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ab/>
        <w:t>их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познавательных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DB12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интересов, 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интеллектуальной и ценностно-смысловой сферы;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Wingdings" w:eastAsia="Times New Roman" w:hAnsi="Wingdings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-развитие навыков самообразования и </w:t>
      </w:r>
      <w:proofErr w:type="spellStart"/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самопроектирования</w:t>
      </w:r>
      <w:proofErr w:type="spellEnd"/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Wingdings" w:eastAsia="Times New Roman" w:hAnsi="Wingdings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-углубление, расширение и систематизацию знаний в выбранной области научного знания или вида</w:t>
      </w:r>
      <w:r w:rsidRPr="00DB126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DB1267" w:rsidRPr="00DB1267" w:rsidRDefault="00DB1267" w:rsidP="00DB1267">
      <w:pPr>
        <w:widowControl w:val="0"/>
        <w:autoSpaceDE w:val="0"/>
        <w:autoSpaceDN w:val="0"/>
        <w:spacing w:after="0"/>
        <w:ind w:left="-42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-совершенствование имеющегося и приобретение нового опыта познавательной деятельности, профессионального самоопределения</w:t>
      </w:r>
      <w:r w:rsidRPr="00DB126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sz w:val="24"/>
          <w:lang w:eastAsia="ru-RU" w:bidi="ru-RU"/>
        </w:rPr>
        <w:t>обучающихся.</w:t>
      </w:r>
    </w:p>
    <w:p w:rsidR="00DB1267" w:rsidRPr="00DB1267" w:rsidRDefault="00DB1267" w:rsidP="00DB1267">
      <w:pPr>
        <w:widowControl w:val="0"/>
        <w:autoSpaceDE w:val="0"/>
        <w:autoSpaceDN w:val="0"/>
        <w:spacing w:after="12" w:line="232" w:lineRule="auto"/>
        <w:ind w:left="-567" w:right="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DB1267">
        <w:rPr>
          <w:rFonts w:ascii="Times New Roman" w:eastAsia="Times New Roman" w:hAnsi="Times New Roman" w:cs="Times New Roman"/>
          <w:b/>
          <w:lang w:eastAsia="ru-RU" w:bidi="ru-RU"/>
        </w:rPr>
        <w:t>Содержание рабочей программы по индивидуальному проекту направлено на достижение следующих целей: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b/>
          <w:lang w:eastAsia="ru-RU" w:bidi="ru-RU"/>
        </w:rPr>
      </w:pPr>
      <w:r w:rsidRPr="00DB1267">
        <w:rPr>
          <w:rFonts w:ascii="Times New Roman" w:eastAsia="Times New Roman" w:hAnsi="Times New Roman" w:cs="Times New Roman"/>
          <w:b/>
          <w:lang w:eastAsia="ru-RU" w:bidi="ru-RU"/>
        </w:rPr>
        <w:t>адаптироваться в условиях сложного, изменчивого мира;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BB3323F" wp14:editId="449B5050">
            <wp:extent cx="38100" cy="38100"/>
            <wp:effectExtent l="19050" t="0" r="0" b="0"/>
            <wp:docPr id="1" name="Picture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>проявлять социальную ответственность;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564D419" wp14:editId="58297E0D">
            <wp:extent cx="38100" cy="38100"/>
            <wp:effectExtent l="19050" t="0" r="0" b="0"/>
            <wp:docPr id="2" name="Picture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>самостоятельно добывать новые знания, работать над развитием личности;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D590B0" wp14:editId="7E1C9337">
            <wp:extent cx="38100" cy="38100"/>
            <wp:effectExtent l="19050" t="0" r="0" b="0"/>
            <wp:docPr id="3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>конструктивно сотрудничать с окружающими людьми;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94898AC" wp14:editId="6115C357">
            <wp:extent cx="38100" cy="38100"/>
            <wp:effectExtent l="19050" t="0" r="0" b="0"/>
            <wp:docPr id="4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>генерировать новые идеи, творчески мыслить;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AF3DE0A" wp14:editId="1899DBA9">
            <wp:extent cx="38100" cy="38100"/>
            <wp:effectExtent l="19050" t="0" r="0" b="0"/>
            <wp:docPr id="5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 xml:space="preserve">сформировать навыки </w:t>
      </w:r>
      <w:proofErr w:type="spellStart"/>
      <w:r w:rsidRPr="00DB1267">
        <w:rPr>
          <w:rFonts w:ascii="Times New Roman" w:eastAsia="Times New Roman" w:hAnsi="Times New Roman" w:cs="Times New Roman"/>
          <w:lang w:eastAsia="ru-RU" w:bidi="ru-RU"/>
        </w:rPr>
        <w:t>проблематизации</w:t>
      </w:r>
      <w:proofErr w:type="spellEnd"/>
      <w:r w:rsidRPr="00DB1267">
        <w:rPr>
          <w:rFonts w:ascii="Times New Roman" w:eastAsia="Times New Roman" w:hAnsi="Times New Roman" w:cs="Times New Roman"/>
          <w:lang w:eastAsia="ru-RU" w:bidi="ru-RU"/>
        </w:rPr>
        <w:t xml:space="preserve"> (формулирование ведущей проблемы и </w:t>
      </w:r>
      <w:proofErr w:type="spellStart"/>
      <w:r w:rsidRPr="00DB1267">
        <w:rPr>
          <w:rFonts w:ascii="Times New Roman" w:eastAsia="Times New Roman" w:hAnsi="Times New Roman" w:cs="Times New Roman"/>
          <w:lang w:eastAsia="ru-RU" w:bidi="ru-RU"/>
        </w:rPr>
        <w:t>подпроблем</w:t>
      </w:r>
      <w:proofErr w:type="spellEnd"/>
      <w:r w:rsidRPr="00DB1267">
        <w:rPr>
          <w:rFonts w:ascii="Times New Roman" w:eastAsia="Times New Roman" w:hAnsi="Times New Roman" w:cs="Times New Roman"/>
          <w:lang w:eastAsia="ru-RU" w:bidi="ru-RU"/>
        </w:rPr>
        <w:t>, постановка задач, вытекающих из этих проблем);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8C9472" wp14:editId="6927C023">
            <wp:extent cx="38100" cy="38100"/>
            <wp:effectExtent l="19050" t="0" r="0" b="0"/>
            <wp:docPr id="6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 xml:space="preserve">развитие исследовательских навыков, то есть способности к анализу, синтезу; 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03000B" wp14:editId="4F256D1A">
            <wp:extent cx="38100" cy="38100"/>
            <wp:effectExtent l="19050" t="0" r="0" b="0"/>
            <wp:docPr id="7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>выдвижению гипотез, детализация и обобщение;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9D766BE" wp14:editId="078D813C">
            <wp:extent cx="38100" cy="38100"/>
            <wp:effectExtent l="19050" t="0" r="0" b="0"/>
            <wp:docPr id="8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>развитие навыков целеполагания и планирования деятельности;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AA39816" wp14:editId="510E7429">
            <wp:extent cx="38100" cy="38100"/>
            <wp:effectExtent l="19050" t="0" r="0" b="0"/>
            <wp:docPr id="9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 xml:space="preserve">обучение поиску нужной информации, вычленению и усвоению необходимого знания из информационного поля; 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28B1F83" wp14:editId="1E44BD88">
            <wp:extent cx="38100" cy="38100"/>
            <wp:effectExtent l="19050" t="0" r="0" b="0"/>
            <wp:docPr id="10" name="Picture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>развитие навыков самоанализа и рефлексии (самоанализа успешности и результативности решения проблемы проекта);</w:t>
      </w:r>
    </w:p>
    <w:p w:rsidR="00DB1267" w:rsidRPr="00DB1267" w:rsidRDefault="00DB1267" w:rsidP="00DB1267">
      <w:pPr>
        <w:spacing w:after="0"/>
        <w:ind w:left="-426" w:right="2"/>
        <w:rPr>
          <w:rFonts w:ascii="Times New Roman" w:eastAsia="Times New Roman" w:hAnsi="Times New Roman" w:cs="Times New Roman"/>
          <w:lang w:eastAsia="ru-RU" w:bidi="ru-RU"/>
        </w:rPr>
      </w:pPr>
      <w:r w:rsidRPr="00DB126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B1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E27D52F" wp14:editId="692A508D">
            <wp:extent cx="38100" cy="38100"/>
            <wp:effectExtent l="19050" t="0" r="0" b="0"/>
            <wp:docPr id="11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67">
        <w:rPr>
          <w:rFonts w:ascii="Times New Roman" w:eastAsia="Times New Roman" w:hAnsi="Times New Roman" w:cs="Times New Roman"/>
          <w:lang w:eastAsia="ru-RU" w:bidi="ru-RU"/>
        </w:rPr>
        <w:tab/>
        <w:t xml:space="preserve">обучение умению презентовать ход своей деятельности и ее результаты; </w:t>
      </w:r>
    </w:p>
    <w:p w:rsidR="00DB1267" w:rsidRPr="00DB1267" w:rsidRDefault="00DB1267" w:rsidP="00DB1267">
      <w:pPr>
        <w:spacing w:after="12"/>
        <w:ind w:left="-426" w:right="2"/>
        <w:rPr>
          <w:rFonts w:ascii="Times New Roman" w:eastAsia="Times New Roman" w:hAnsi="Times New Roman" w:cs="Times New Roman"/>
          <w:b/>
          <w:lang w:eastAsia="ru-RU" w:bidi="ru-RU"/>
        </w:rPr>
      </w:pPr>
      <w:r w:rsidRPr="00DB1267">
        <w:rPr>
          <w:rFonts w:ascii="Times New Roman" w:eastAsia="Times New Roman" w:hAnsi="Times New Roman" w:cs="Times New Roman"/>
          <w:b/>
          <w:lang w:eastAsia="ru-RU" w:bidi="ru-RU"/>
        </w:rPr>
        <w:t>* развитие навыков публичного выступления.</w:t>
      </w:r>
    </w:p>
    <w:p w:rsidR="00DB1267" w:rsidRPr="00DB1267" w:rsidRDefault="00DB1267" w:rsidP="00DB1267">
      <w:pPr>
        <w:widowControl w:val="0"/>
        <w:autoSpaceDE w:val="0"/>
        <w:autoSpaceDN w:val="0"/>
        <w:spacing w:after="12"/>
        <w:ind w:left="-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Достижение вышеуказанных целей осуществляется в процессе формирования ценностно-смысловой, информационной  </w:t>
      </w:r>
      <w:r w:rsidRPr="00DB1267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и 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коммуникативной компетенций. В рабочей программе указаны требования к личностным, </w:t>
      </w:r>
      <w:proofErr w:type="spellStart"/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метапредметным</w:t>
      </w:r>
      <w:proofErr w:type="spellEnd"/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предметным результатам освоения учебного предмета.</w:t>
      </w:r>
    </w:p>
    <w:p w:rsidR="00DB1267" w:rsidRPr="00DB1267" w:rsidRDefault="00DB1267" w:rsidP="00DB1267">
      <w:pPr>
        <w:widowControl w:val="0"/>
        <w:autoSpaceDE w:val="0"/>
        <w:autoSpaceDN w:val="0"/>
        <w:spacing w:after="12"/>
        <w:ind w:left="-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 обучения: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комбинированный урок, урок-исследование; повторительно-обобщающий урок, урок-лекция, урок-семинар, урок - практикум.</w:t>
      </w:r>
    </w:p>
    <w:p w:rsidR="00DB1267" w:rsidRPr="00DB1267" w:rsidRDefault="00DB1267" w:rsidP="00DB1267">
      <w:pPr>
        <w:widowControl w:val="0"/>
        <w:autoSpaceDE w:val="0"/>
        <w:autoSpaceDN w:val="0"/>
        <w:spacing w:after="12"/>
        <w:ind w:left="-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2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 контроля:</w:t>
      </w:r>
      <w:r w:rsidRPr="00DB12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опрос, написание докладов и сообщений, отчет по практической работе, защита индивидуального проекта.</w:t>
      </w:r>
    </w:p>
    <w:p w:rsidR="00DB1267" w:rsidRPr="00E654DE" w:rsidRDefault="00DB1267" w:rsidP="00DB1267">
      <w:pPr>
        <w:widowControl w:val="0"/>
        <w:tabs>
          <w:tab w:val="left" w:pos="278"/>
          <w:tab w:val="left" w:pos="567"/>
          <w:tab w:val="left" w:pos="851"/>
        </w:tabs>
        <w:spacing w:after="0" w:line="240" w:lineRule="auto"/>
        <w:ind w:left="12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67" w:rsidRPr="00E654DE" w:rsidRDefault="00DB1267" w:rsidP="00DB1267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Рабочие программы ор</w:t>
      </w:r>
      <w:r>
        <w:rPr>
          <w:rFonts w:ascii="Times New Roman" w:eastAsia="Times New Roman" w:hAnsi="Times New Roman" w:cs="Times New Roman"/>
          <w:sz w:val="24"/>
          <w:szCs w:val="24"/>
        </w:rPr>
        <w:t>иентированы на обучающихся 10,11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классов и рассч</w:t>
      </w:r>
      <w:r>
        <w:rPr>
          <w:rFonts w:ascii="Times New Roman" w:eastAsia="Times New Roman" w:hAnsi="Times New Roman" w:cs="Times New Roman"/>
          <w:sz w:val="24"/>
          <w:szCs w:val="24"/>
        </w:rPr>
        <w:t>итаны на преподавание индивидуального проекта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объеме:</w:t>
      </w:r>
    </w:p>
    <w:p w:rsidR="00DB1267" w:rsidRPr="00E654DE" w:rsidRDefault="00DB1267" w:rsidP="00DB1267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68"/>
        <w:gridCol w:w="1322"/>
        <w:gridCol w:w="1317"/>
      </w:tblGrid>
      <w:tr w:rsidR="00DB1267" w:rsidRPr="00E654DE" w:rsidTr="009A560F">
        <w:tc>
          <w:tcPr>
            <w:tcW w:w="2968" w:type="dxa"/>
          </w:tcPr>
          <w:p w:rsidR="00DB1267" w:rsidRPr="00E654DE" w:rsidRDefault="00DB1267" w:rsidP="009A560F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22" w:type="dxa"/>
          </w:tcPr>
          <w:p w:rsidR="00DB1267" w:rsidRPr="00DB1267" w:rsidRDefault="00DB1267" w:rsidP="009A560F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7" w:type="dxa"/>
          </w:tcPr>
          <w:p w:rsidR="00DB1267" w:rsidRPr="00DB1267" w:rsidRDefault="00DB1267" w:rsidP="009A560F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DB1267" w:rsidRPr="00E654DE" w:rsidTr="009A560F">
        <w:tc>
          <w:tcPr>
            <w:tcW w:w="2968" w:type="dxa"/>
          </w:tcPr>
          <w:p w:rsidR="00DB1267" w:rsidRPr="00E654DE" w:rsidRDefault="00DB1267" w:rsidP="009A560F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22" w:type="dxa"/>
          </w:tcPr>
          <w:p w:rsidR="00DB1267" w:rsidRPr="00E654DE" w:rsidRDefault="00DB1267" w:rsidP="009A560F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DB1267" w:rsidRPr="00E654DE" w:rsidRDefault="00DB1267" w:rsidP="009A560F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267" w:rsidRPr="00E654DE" w:rsidTr="009A560F">
        <w:tc>
          <w:tcPr>
            <w:tcW w:w="2968" w:type="dxa"/>
          </w:tcPr>
          <w:p w:rsidR="00DB1267" w:rsidRPr="00E654DE" w:rsidRDefault="00DB1267" w:rsidP="009A560F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22" w:type="dxa"/>
          </w:tcPr>
          <w:p w:rsidR="00DB1267" w:rsidRPr="007547DD" w:rsidRDefault="007547DD" w:rsidP="009A560F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DB1267" w:rsidRPr="00DB1267" w:rsidRDefault="007547DD" w:rsidP="009A560F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DB1267" w:rsidRPr="00E654DE" w:rsidRDefault="00DB1267" w:rsidP="00DB1267">
      <w:pPr>
        <w:widowControl w:val="0"/>
        <w:tabs>
          <w:tab w:val="left" w:pos="567"/>
        </w:tabs>
        <w:spacing w:before="8"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1267" w:rsidRPr="00E654DE" w:rsidRDefault="00DB1267" w:rsidP="00DB1267">
      <w:pPr>
        <w:rPr>
          <w:rFonts w:ascii="Times New Roman" w:hAnsi="Times New Roman" w:cs="Times New Roman"/>
          <w:sz w:val="24"/>
          <w:szCs w:val="24"/>
        </w:rPr>
      </w:pPr>
      <w:r w:rsidRPr="00E654D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Срок, на который разработана рабочая программа </w:t>
      </w:r>
      <w:r w:rsidRPr="00E654DE">
        <w:rPr>
          <w:rFonts w:ascii="Times New Roman" w:hAnsi="Times New Roman" w:cs="Times New Roman"/>
          <w:sz w:val="24"/>
          <w:szCs w:val="24"/>
        </w:rPr>
        <w:t>– программа разработана на 1 учебный год</w:t>
      </w:r>
    </w:p>
    <w:p w:rsidR="00DB1267" w:rsidRDefault="00DB1267" w:rsidP="00DB1267">
      <w:bookmarkStart w:id="0" w:name="_GoBack"/>
      <w:bookmarkEnd w:id="0"/>
    </w:p>
    <w:p w:rsidR="0081493D" w:rsidRDefault="0081493D"/>
    <w:sectPr w:rsidR="008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98"/>
    <w:rsid w:val="007547DD"/>
    <w:rsid w:val="0081493D"/>
    <w:rsid w:val="00DB1267"/>
    <w:rsid w:val="00E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35B3"/>
  <w15:docId w15:val="{A042217C-322E-461F-81FF-8B79CDCE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B1267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B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Palych</cp:lastModifiedBy>
  <cp:revision>4</cp:revision>
  <dcterms:created xsi:type="dcterms:W3CDTF">2021-10-11T04:40:00Z</dcterms:created>
  <dcterms:modified xsi:type="dcterms:W3CDTF">2022-05-30T12:10:00Z</dcterms:modified>
</cp:coreProperties>
</file>