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10A9" w14:textId="77777777" w:rsidR="00747C8E" w:rsidRPr="00747C8E" w:rsidRDefault="00747C8E" w:rsidP="00747C8E">
      <w:pPr>
        <w:pStyle w:val="1"/>
        <w:spacing w:line="235" w:lineRule="auto"/>
        <w:ind w:left="3009" w:right="2531" w:hanging="234"/>
        <w:jc w:val="center"/>
        <w:rPr>
          <w:rFonts w:ascii="Times New Roman" w:hAnsi="Times New Roman" w:cs="Times New Roman"/>
          <w:b/>
          <w:bCs/>
          <w:color w:val="auto"/>
          <w:spacing w:val="-57"/>
          <w:sz w:val="28"/>
          <w:szCs w:val="28"/>
          <w:lang w:val="ru-RU"/>
        </w:rPr>
      </w:pPr>
      <w:r w:rsidRPr="00747C8E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>Аннотация</w:t>
      </w:r>
      <w:r w:rsidRPr="00747C8E">
        <w:rPr>
          <w:rFonts w:ascii="Times New Roman" w:hAnsi="Times New Roman" w:cs="Times New Roman"/>
          <w:b/>
          <w:bCs/>
          <w:color w:val="auto"/>
          <w:spacing w:val="-14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к</w:t>
      </w:r>
      <w:r w:rsidRPr="00747C8E">
        <w:rPr>
          <w:rFonts w:ascii="Times New Roman" w:hAnsi="Times New Roman" w:cs="Times New Roman"/>
          <w:b/>
          <w:bCs/>
          <w:color w:val="auto"/>
          <w:spacing w:val="-12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рабочей</w:t>
      </w:r>
      <w:r w:rsidRPr="00747C8E">
        <w:rPr>
          <w:rFonts w:ascii="Times New Roman" w:hAnsi="Times New Roman" w:cs="Times New Roman"/>
          <w:b/>
          <w:bCs/>
          <w:color w:val="auto"/>
          <w:spacing w:val="-14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программе</w:t>
      </w:r>
      <w:r w:rsidRPr="00747C8E">
        <w:rPr>
          <w:rFonts w:ascii="Times New Roman" w:hAnsi="Times New Roman" w:cs="Times New Roman"/>
          <w:b/>
          <w:bCs/>
          <w:color w:val="auto"/>
          <w:spacing w:val="-15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по</w:t>
      </w:r>
      <w:r w:rsidRPr="00747C8E">
        <w:rPr>
          <w:rFonts w:ascii="Times New Roman" w:hAnsi="Times New Roman" w:cs="Times New Roman"/>
          <w:b/>
          <w:bCs/>
          <w:color w:val="auto"/>
          <w:spacing w:val="-15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  <w:t>предмету</w:t>
      </w:r>
      <w:r w:rsidRPr="00747C8E">
        <w:rPr>
          <w:rFonts w:ascii="Times New Roman" w:hAnsi="Times New Roman" w:cs="Times New Roman"/>
          <w:b/>
          <w:bCs/>
          <w:color w:val="auto"/>
          <w:spacing w:val="-57"/>
          <w:sz w:val="28"/>
          <w:szCs w:val="28"/>
          <w:lang w:val="ru-RU"/>
        </w:rPr>
        <w:t xml:space="preserve"> </w:t>
      </w:r>
    </w:p>
    <w:p w14:paraId="609EDB84" w14:textId="77777777" w:rsidR="00747C8E" w:rsidRPr="00747C8E" w:rsidRDefault="00747C8E" w:rsidP="00747C8E">
      <w:pPr>
        <w:pStyle w:val="1"/>
        <w:spacing w:line="235" w:lineRule="auto"/>
        <w:ind w:left="3009" w:right="2531" w:hanging="23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47C8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Основы</w:t>
      </w:r>
      <w:r w:rsidRPr="00747C8E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социальной</w:t>
      </w:r>
      <w:r w:rsidRPr="00747C8E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жизни</w:t>
      </w:r>
      <w:r w:rsidRPr="00747C8E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ru-RU"/>
        </w:rPr>
        <w:t xml:space="preserve"> </w:t>
      </w:r>
      <w:r w:rsidRPr="00747C8E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5класс</w:t>
      </w:r>
    </w:p>
    <w:p w14:paraId="495832AA" w14:textId="77777777" w:rsidR="00747C8E" w:rsidRDefault="00747C8E" w:rsidP="00747C8E">
      <w:pPr>
        <w:pStyle w:val="a3"/>
        <w:spacing w:before="2"/>
        <w:ind w:left="0"/>
        <w:jc w:val="left"/>
        <w:rPr>
          <w:b/>
        </w:rPr>
      </w:pPr>
    </w:p>
    <w:p w14:paraId="579C8A2F" w14:textId="77777777" w:rsidR="00747C8E" w:rsidRDefault="00747C8E" w:rsidP="00747C8E">
      <w:pPr>
        <w:pStyle w:val="a3"/>
        <w:spacing w:before="1"/>
        <w:ind w:right="279" w:firstLine="511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6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35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умственной</w:t>
      </w:r>
      <w:r>
        <w:rPr>
          <w:spacing w:val="39"/>
        </w:rPr>
        <w:t xml:space="preserve"> </w:t>
      </w:r>
      <w:r>
        <w:t>отсталостью</w:t>
      </w:r>
      <w:r>
        <w:rPr>
          <w:spacing w:val="39"/>
        </w:rPr>
        <w:t xml:space="preserve"> </w:t>
      </w:r>
      <w:r>
        <w:t>(интеллектуальными</w:t>
      </w:r>
      <w:r>
        <w:rPr>
          <w:spacing w:val="40"/>
        </w:rPr>
        <w:t xml:space="preserve"> </w:t>
      </w:r>
      <w:r>
        <w:t>нарушениями);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 xml:space="preserve">« </w:t>
      </w:r>
      <w:proofErr w:type="spellStart"/>
      <w:r>
        <w:t>Ичкинская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14:paraId="2B6E1287" w14:textId="77777777" w:rsidR="00747C8E" w:rsidRDefault="00747C8E" w:rsidP="00747C8E">
      <w:pPr>
        <w:pStyle w:val="a3"/>
        <w:spacing w:before="1"/>
        <w:ind w:right="285" w:firstLine="511"/>
      </w:pP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к самостоятельной жизни и адаптации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работ, экскурсий.</w:t>
      </w:r>
    </w:p>
    <w:p w14:paraId="38C99CA3" w14:textId="77777777" w:rsidR="00747C8E" w:rsidRDefault="00747C8E" w:rsidP="00747C8E">
      <w:pPr>
        <w:pStyle w:val="a3"/>
        <w:spacing w:before="3" w:line="275" w:lineRule="exact"/>
        <w:ind w:left="743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являются:</w:t>
      </w:r>
    </w:p>
    <w:p w14:paraId="298AD9A8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953"/>
        </w:tabs>
        <w:autoSpaceDE w:val="0"/>
        <w:autoSpaceDN w:val="0"/>
        <w:spacing w:after="0" w:line="240" w:lineRule="auto"/>
        <w:ind w:right="327" w:firstLine="51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овладение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учащимися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некоторыми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знаниями и жизненными компетенциями, необходимыми</w:t>
      </w:r>
      <w:r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успешной социализации в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современном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обществе;</w:t>
      </w:r>
    </w:p>
    <w:p w14:paraId="4ECCBD99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883"/>
        </w:tabs>
        <w:autoSpaceDE w:val="0"/>
        <w:autoSpaceDN w:val="0"/>
        <w:spacing w:before="1" w:after="0" w:line="240" w:lineRule="auto"/>
        <w:ind w:left="882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навыков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ведения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домашнего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хозяйства;</w:t>
      </w:r>
    </w:p>
    <w:p w14:paraId="1F927FEF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883"/>
        </w:tabs>
        <w:autoSpaceDE w:val="0"/>
        <w:autoSpaceDN w:val="0"/>
        <w:spacing w:after="0" w:line="274" w:lineRule="exact"/>
        <w:ind w:left="882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воспитание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положительного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отношения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домашнему</w:t>
      </w:r>
      <w:r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труду;</w:t>
      </w:r>
    </w:p>
    <w:p w14:paraId="5242B623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883"/>
        </w:tabs>
        <w:autoSpaceDE w:val="0"/>
        <w:autoSpaceDN w:val="0"/>
        <w:spacing w:after="0" w:line="274" w:lineRule="exact"/>
        <w:ind w:left="882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умений,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связанных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решением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бытовых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экономических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задач;</w:t>
      </w:r>
    </w:p>
    <w:p w14:paraId="64522D09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883"/>
        </w:tabs>
        <w:autoSpaceDE w:val="0"/>
        <w:autoSpaceDN w:val="0"/>
        <w:spacing w:after="0" w:line="240" w:lineRule="auto"/>
        <w:ind w:left="882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социально-нормативного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поведения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семье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обществе;</w:t>
      </w:r>
    </w:p>
    <w:p w14:paraId="3F96A7AF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883"/>
        </w:tabs>
        <w:autoSpaceDE w:val="0"/>
        <w:autoSpaceDN w:val="0"/>
        <w:spacing w:before="1" w:after="0" w:line="240" w:lineRule="auto"/>
        <w:ind w:left="882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умений,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необходимых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выбора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дальнейшего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трудоустройства;</w:t>
      </w:r>
    </w:p>
    <w:p w14:paraId="11ABB041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883"/>
        </w:tabs>
        <w:autoSpaceDE w:val="0"/>
        <w:autoSpaceDN w:val="0"/>
        <w:spacing w:after="0" w:line="240" w:lineRule="auto"/>
        <w:ind w:left="882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коррекция</w:t>
      </w:r>
      <w:r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недостатков</w:t>
      </w:r>
      <w:r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познавательной</w:t>
      </w:r>
      <w:r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эмоционально-волевой</w:t>
      </w:r>
      <w:r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сфер;</w:t>
      </w:r>
    </w:p>
    <w:p w14:paraId="029572A0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883"/>
          <w:tab w:val="left" w:pos="2392"/>
        </w:tabs>
        <w:autoSpaceDE w:val="0"/>
        <w:autoSpaceDN w:val="0"/>
        <w:spacing w:after="0" w:line="240" w:lineRule="auto"/>
        <w:ind w:left="743" w:right="5278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коммуникативной функции речи.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Характерные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pacing w:val="-2"/>
          <w:sz w:val="24"/>
          <w:szCs w:val="24"/>
          <w:lang w:val="ru-RU"/>
        </w:rPr>
        <w:t>особенности</w:t>
      </w:r>
      <w:r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учебного</w:t>
      </w:r>
      <w:r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предмета:</w:t>
      </w:r>
    </w:p>
    <w:p w14:paraId="3A5B22C4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953"/>
        </w:tabs>
        <w:autoSpaceDE w:val="0"/>
        <w:autoSpaceDN w:val="0"/>
        <w:spacing w:before="2" w:after="0" w:line="240" w:lineRule="auto"/>
        <w:ind w:right="277" w:firstLine="5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практико-ориентированная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направленность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содержания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обучения;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применение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знаний,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полученных при изучении других образовательных областей и учебных предметов</w:t>
      </w:r>
      <w:r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6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решения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задач</w:t>
      </w:r>
      <w:proofErr w:type="gramEnd"/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встречающихся в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повседневной жизни;</w:t>
      </w:r>
    </w:p>
    <w:p w14:paraId="55518D59" w14:textId="77777777" w:rsidR="00747C8E" w:rsidRDefault="00747C8E" w:rsidP="00747C8E">
      <w:pPr>
        <w:pStyle w:val="a6"/>
        <w:numPr>
          <w:ilvl w:val="0"/>
          <w:numId w:val="1"/>
        </w:numPr>
        <w:tabs>
          <w:tab w:val="left" w:pos="987"/>
        </w:tabs>
        <w:autoSpaceDE w:val="0"/>
        <w:autoSpaceDN w:val="0"/>
        <w:spacing w:after="0" w:line="240" w:lineRule="auto"/>
        <w:ind w:right="289" w:firstLine="51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применение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полученного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опыта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практической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выполнения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домашних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обязанностей.</w:t>
      </w:r>
    </w:p>
    <w:p w14:paraId="34A87F80" w14:textId="77777777" w:rsidR="00747C8E" w:rsidRDefault="00747C8E" w:rsidP="00747C8E">
      <w:pPr>
        <w:pStyle w:val="a3"/>
        <w:ind w:right="283" w:firstLine="511"/>
      </w:pPr>
      <w:r>
        <w:t>Программа составлена таким образом, что уровень сложности материала опирается на ранее</w:t>
      </w:r>
      <w:r>
        <w:rPr>
          <w:spacing w:val="1"/>
        </w:rPr>
        <w:t xml:space="preserve"> </w:t>
      </w:r>
      <w:r>
        <w:t>полученные сведения учащимися на уроках развития речи, чтения, русского языка, природоведения,</w:t>
      </w:r>
      <w:r>
        <w:rPr>
          <w:spacing w:val="1"/>
        </w:rPr>
        <w:t xml:space="preserve"> </w:t>
      </w:r>
      <w:r>
        <w:t>математики.</w:t>
      </w:r>
    </w:p>
    <w:p w14:paraId="3F30281E" w14:textId="77777777" w:rsidR="00747C8E" w:rsidRDefault="00747C8E" w:rsidP="00747C8E">
      <w:pPr>
        <w:pStyle w:val="a3"/>
        <w:spacing w:before="1"/>
        <w:ind w:right="278" w:firstLine="499"/>
      </w:pPr>
      <w:r>
        <w:t>Рабочая программа по предмету «Основы социальной жизни» разработана на основе программ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 общеобразовательной</w:t>
      </w:r>
      <w:r>
        <w:rPr>
          <w:spacing w:val="1"/>
        </w:rPr>
        <w:t xml:space="preserve"> </w:t>
      </w:r>
      <w:r>
        <w:t>школе VIII вида»: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учителя / В.В.</w:t>
      </w:r>
      <w:r>
        <w:rPr>
          <w:spacing w:val="60"/>
        </w:rPr>
        <w:t xml:space="preserve"> </w:t>
      </w:r>
      <w:r>
        <w:t>Воронкова,</w:t>
      </w:r>
      <w:r>
        <w:rPr>
          <w:spacing w:val="1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Казакова</w:t>
      </w:r>
      <w:proofErr w:type="gramStart"/>
      <w:r>
        <w:t>/.-</w:t>
      </w:r>
      <w:proofErr w:type="gramEnd"/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Гуманитар</w:t>
      </w:r>
      <w:proofErr w:type="spellEnd"/>
      <w:r>
        <w:t>.</w:t>
      </w:r>
      <w:r>
        <w:rPr>
          <w:spacing w:val="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ВЛАДОС,</w:t>
      </w:r>
      <w:r>
        <w:rPr>
          <w:spacing w:val="1"/>
        </w:rPr>
        <w:t xml:space="preserve"> </w:t>
      </w:r>
      <w:r>
        <w:t>2006 год;</w:t>
      </w:r>
    </w:p>
    <w:p w14:paraId="357FDFD7" w14:textId="77777777" w:rsidR="00747C8E" w:rsidRDefault="00747C8E" w:rsidP="00747C8E">
      <w:pPr>
        <w:pStyle w:val="a3"/>
        <w:ind w:left="772" w:right="2804" w:hanging="41"/>
      </w:pPr>
      <w:r>
        <w:t>Учебный предмет «Основы социальной жизни» изучается с 5 по 9 класс.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итого</w:t>
      </w:r>
      <w:r>
        <w:rPr>
          <w:spacing w:val="1"/>
        </w:rPr>
        <w:t xml:space="preserve"> </w:t>
      </w:r>
      <w:r>
        <w:t>34 часа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</w:p>
    <w:p w14:paraId="05BB05E3" w14:textId="77777777" w:rsidR="00747C8E" w:rsidRDefault="00747C8E" w:rsidP="00747C8E">
      <w:pPr>
        <w:rPr>
          <w:rFonts w:ascii="Times New Roman" w:hAnsi="Times New Roman"/>
          <w:sz w:val="24"/>
          <w:szCs w:val="24"/>
          <w:lang w:val="ru-RU"/>
        </w:rPr>
      </w:pPr>
    </w:p>
    <w:p w14:paraId="7BD27CD9" w14:textId="77777777" w:rsidR="000B5FB0" w:rsidRDefault="000B5FB0"/>
    <w:sectPr w:rsidR="000B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00D2"/>
    <w:multiLevelType w:val="hybridMultilevel"/>
    <w:tmpl w:val="32C291DE"/>
    <w:lvl w:ilvl="0" w:tplc="593E3064">
      <w:numFmt w:val="bullet"/>
      <w:lvlText w:val="-"/>
      <w:lvlJc w:val="left"/>
      <w:pPr>
        <w:ind w:left="232" w:hanging="209"/>
      </w:pPr>
      <w:rPr>
        <w:w w:val="97"/>
        <w:lang w:val="ru-RU" w:eastAsia="en-US" w:bidi="ar-SA"/>
      </w:rPr>
    </w:lvl>
    <w:lvl w:ilvl="1" w:tplc="CEC4E81A">
      <w:numFmt w:val="bullet"/>
      <w:lvlText w:val="•"/>
      <w:lvlJc w:val="left"/>
      <w:pPr>
        <w:ind w:left="1317" w:hanging="209"/>
      </w:pPr>
      <w:rPr>
        <w:lang w:val="ru-RU" w:eastAsia="en-US" w:bidi="ar-SA"/>
      </w:rPr>
    </w:lvl>
    <w:lvl w:ilvl="2" w:tplc="D91220FA">
      <w:numFmt w:val="bullet"/>
      <w:lvlText w:val="•"/>
      <w:lvlJc w:val="left"/>
      <w:pPr>
        <w:ind w:left="2394" w:hanging="209"/>
      </w:pPr>
      <w:rPr>
        <w:lang w:val="ru-RU" w:eastAsia="en-US" w:bidi="ar-SA"/>
      </w:rPr>
    </w:lvl>
    <w:lvl w:ilvl="3" w:tplc="84FE9FBC">
      <w:numFmt w:val="bullet"/>
      <w:lvlText w:val="•"/>
      <w:lvlJc w:val="left"/>
      <w:pPr>
        <w:ind w:left="3471" w:hanging="209"/>
      </w:pPr>
      <w:rPr>
        <w:lang w:val="ru-RU" w:eastAsia="en-US" w:bidi="ar-SA"/>
      </w:rPr>
    </w:lvl>
    <w:lvl w:ilvl="4" w:tplc="8E0E4A78">
      <w:numFmt w:val="bullet"/>
      <w:lvlText w:val="•"/>
      <w:lvlJc w:val="left"/>
      <w:pPr>
        <w:ind w:left="4548" w:hanging="209"/>
      </w:pPr>
      <w:rPr>
        <w:lang w:val="ru-RU" w:eastAsia="en-US" w:bidi="ar-SA"/>
      </w:rPr>
    </w:lvl>
    <w:lvl w:ilvl="5" w:tplc="6C02F45C">
      <w:numFmt w:val="bullet"/>
      <w:lvlText w:val="•"/>
      <w:lvlJc w:val="left"/>
      <w:pPr>
        <w:ind w:left="5625" w:hanging="209"/>
      </w:pPr>
      <w:rPr>
        <w:lang w:val="ru-RU" w:eastAsia="en-US" w:bidi="ar-SA"/>
      </w:rPr>
    </w:lvl>
    <w:lvl w:ilvl="6" w:tplc="2A5A2956">
      <w:numFmt w:val="bullet"/>
      <w:lvlText w:val="•"/>
      <w:lvlJc w:val="left"/>
      <w:pPr>
        <w:ind w:left="6702" w:hanging="209"/>
      </w:pPr>
      <w:rPr>
        <w:lang w:val="ru-RU" w:eastAsia="en-US" w:bidi="ar-SA"/>
      </w:rPr>
    </w:lvl>
    <w:lvl w:ilvl="7" w:tplc="4788A764">
      <w:numFmt w:val="bullet"/>
      <w:lvlText w:val="•"/>
      <w:lvlJc w:val="left"/>
      <w:pPr>
        <w:ind w:left="7779" w:hanging="209"/>
      </w:pPr>
      <w:rPr>
        <w:lang w:val="ru-RU" w:eastAsia="en-US" w:bidi="ar-SA"/>
      </w:rPr>
    </w:lvl>
    <w:lvl w:ilvl="8" w:tplc="1BE23824">
      <w:numFmt w:val="bullet"/>
      <w:lvlText w:val="•"/>
      <w:lvlJc w:val="left"/>
      <w:pPr>
        <w:ind w:left="8856" w:hanging="209"/>
      </w:pPr>
      <w:rPr>
        <w:lang w:val="ru-RU" w:eastAsia="en-US" w:bidi="ar-SA"/>
      </w:rPr>
    </w:lvl>
  </w:abstractNum>
  <w:num w:numId="1" w16cid:durableId="1721849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B0"/>
    <w:rsid w:val="000B5FB0"/>
    <w:rsid w:val="007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45A6-2CDB-4643-B310-4289D49E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8E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7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C8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a3">
    <w:name w:val="Body Text"/>
    <w:basedOn w:val="a"/>
    <w:link w:val="a4"/>
    <w:uiPriority w:val="1"/>
    <w:semiHidden/>
    <w:unhideWhenUsed/>
    <w:qFormat/>
    <w:rsid w:val="00747C8E"/>
    <w:pPr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747C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5">
    <w:name w:val="Абзац списка Знак"/>
    <w:link w:val="a6"/>
    <w:uiPriority w:val="1"/>
    <w:qFormat/>
    <w:locked/>
    <w:rsid w:val="00747C8E"/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link w:val="a5"/>
    <w:uiPriority w:val="1"/>
    <w:qFormat/>
    <w:rsid w:val="00747C8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2023-09-26T09:06:00Z</dcterms:created>
  <dcterms:modified xsi:type="dcterms:W3CDTF">2023-09-26T09:06:00Z</dcterms:modified>
</cp:coreProperties>
</file>